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C0" w:rsidRDefault="000848C0" w:rsidP="00025175">
      <w:pPr>
        <w:jc w:val="center"/>
        <w:rPr>
          <w:rFonts w:ascii="David" w:eastAsiaTheme="majorEastAsia" w:hAnsi="David" w:cs="David"/>
          <w:bCs/>
          <w:sz w:val="34"/>
          <w:szCs w:val="34"/>
          <w:rtl/>
        </w:rPr>
      </w:pPr>
      <w:r w:rsidRPr="00E54274">
        <w:rPr>
          <w:rFonts w:ascii="David" w:eastAsiaTheme="majorEastAsia" w:hAnsi="David" w:cs="David" w:hint="cs"/>
          <w:bCs/>
          <w:sz w:val="34"/>
          <w:szCs w:val="34"/>
          <w:rtl/>
        </w:rPr>
        <w:t xml:space="preserve">נספח </w:t>
      </w:r>
      <w:r w:rsidRPr="00F473AC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 w:rsidR="009024FF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 w:rsidRPr="00F473AC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 w:rsidRPr="00E54274">
        <w:rPr>
          <w:rFonts w:ascii="David" w:eastAsiaTheme="majorEastAsia" w:hAnsi="David" w:cs="David" w:hint="cs"/>
          <w:bCs/>
          <w:sz w:val="28"/>
          <w:szCs w:val="28"/>
          <w:rtl/>
        </w:rPr>
        <w:t xml:space="preserve"> </w:t>
      </w:r>
      <w:r w:rsidRPr="00E54274">
        <w:rPr>
          <w:rFonts w:ascii="David" w:eastAsiaTheme="majorEastAsia" w:hAnsi="David" w:cs="David" w:hint="cs"/>
          <w:bCs/>
          <w:sz w:val="34"/>
          <w:szCs w:val="34"/>
          <w:rtl/>
        </w:rPr>
        <w:t>לנספח 3 לטופס ההצעה (נספח ב3</w:t>
      </w:r>
      <w:r>
        <w:rPr>
          <w:rFonts w:ascii="David" w:eastAsiaTheme="majorEastAsia" w:hAnsi="David" w:cs="David" w:hint="cs"/>
          <w:bCs/>
          <w:sz w:val="34"/>
          <w:szCs w:val="34"/>
          <w:rtl/>
        </w:rPr>
        <w:t>(</w:t>
      </w:r>
      <w:r w:rsidRPr="00F473AC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 w:rsidR="00025175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 w:rsidRPr="00F473AC">
        <w:rPr>
          <w:rFonts w:asciiTheme="majorBidi" w:eastAsiaTheme="majorEastAsia" w:hAnsiTheme="majorBidi" w:cstheme="majorBidi"/>
          <w:bCs/>
          <w:sz w:val="28"/>
          <w:szCs w:val="28"/>
        </w:rPr>
        <w:t>I</w:t>
      </w:r>
      <w:r>
        <w:rPr>
          <w:rFonts w:asciiTheme="minorHAnsi" w:eastAsiaTheme="majorEastAsia" w:hAnsiTheme="minorHAnsi" w:cs="David" w:hint="cs"/>
          <w:bCs/>
          <w:sz w:val="34"/>
          <w:szCs w:val="34"/>
          <w:rtl/>
        </w:rPr>
        <w:t>)</w:t>
      </w:r>
      <w:r w:rsidRPr="00E54274">
        <w:rPr>
          <w:rFonts w:ascii="David" w:eastAsiaTheme="majorEastAsia" w:hAnsi="David" w:cs="David" w:hint="cs"/>
          <w:bCs/>
          <w:sz w:val="34"/>
          <w:szCs w:val="34"/>
          <w:rtl/>
        </w:rPr>
        <w:t xml:space="preserve"> למסמכי המכרז)</w:t>
      </w:r>
    </w:p>
    <w:p w:rsidR="000848C0" w:rsidRDefault="000848C0" w:rsidP="000848C0">
      <w:pPr>
        <w:pStyle w:val="a4"/>
        <w:spacing w:before="120" w:after="120" w:line="360" w:lineRule="auto"/>
        <w:ind w:left="360"/>
        <w:jc w:val="center"/>
        <w:outlineLvl w:val="0"/>
        <w:rPr>
          <w:rFonts w:cs="David"/>
          <w:sz w:val="28"/>
          <w:szCs w:val="28"/>
          <w:rtl/>
        </w:rPr>
      </w:pPr>
      <w:r w:rsidRPr="00A66B2C">
        <w:rPr>
          <w:rFonts w:cs="David" w:hint="cs"/>
          <w:sz w:val="28"/>
          <w:szCs w:val="28"/>
          <w:rtl/>
        </w:rPr>
        <w:t xml:space="preserve">פרטים אודות </w:t>
      </w:r>
      <w:proofErr w:type="spellStart"/>
      <w:r w:rsidRPr="00A66B2C">
        <w:rPr>
          <w:rFonts w:cs="David" w:hint="cs"/>
          <w:sz w:val="28"/>
          <w:szCs w:val="28"/>
          <w:rtl/>
        </w:rPr>
        <w:t>פרויקטי</w:t>
      </w:r>
      <w:proofErr w:type="spellEnd"/>
      <w:r w:rsidRPr="00A66B2C">
        <w:rPr>
          <w:rFonts w:cs="David" w:hint="cs"/>
          <w:sz w:val="28"/>
          <w:szCs w:val="28"/>
          <w:rtl/>
        </w:rPr>
        <w:t xml:space="preserve"> התוכן שביצע היועץ, בהתאם לאמור בסעיף 11.5 למסמכי המכרז</w:t>
      </w:r>
    </w:p>
    <w:p w:rsidR="000848C0" w:rsidRDefault="000848C0" w:rsidP="000848C0">
      <w:pPr>
        <w:pStyle w:val="a4"/>
        <w:spacing w:before="120" w:after="120" w:line="360" w:lineRule="auto"/>
        <w:ind w:left="360"/>
        <w:jc w:val="center"/>
        <w:outlineLvl w:val="0"/>
        <w:rPr>
          <w:rFonts w:cs="David"/>
          <w:sz w:val="28"/>
          <w:szCs w:val="28"/>
          <w:rtl/>
        </w:rPr>
      </w:pPr>
    </w:p>
    <w:p w:rsidR="000848C0" w:rsidRPr="00A66B2C" w:rsidRDefault="000848C0" w:rsidP="000848C0">
      <w:pPr>
        <w:pStyle w:val="a4"/>
        <w:spacing w:before="120" w:after="120" w:line="360" w:lineRule="auto"/>
        <w:ind w:left="360"/>
        <w:jc w:val="center"/>
        <w:outlineLvl w:val="0"/>
        <w:rPr>
          <w:rFonts w:cs="David"/>
          <w:sz w:val="28"/>
          <w:szCs w:val="28"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יש למלא את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טבל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שלהלן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)</w:t>
      </w:r>
    </w:p>
    <w:tbl>
      <w:tblPr>
        <w:bidiVisual/>
        <w:tblW w:w="51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פרויקטי התוכן שביצע היועץ, בהתאם לאמור בסעיף 11.5 לממסכי המכרז"/>
        <w:tblDescription w:val="סוג הפרויקט, תחום הפרויקט, הפצת הפרויקט, שילוב פורמטי תוכן בנוסף לטקסט, שפת הפרויקט, מועד הפרסום, שם הלקוח ופרטי איש קשר"/>
      </w:tblPr>
      <w:tblGrid>
        <w:gridCol w:w="834"/>
        <w:gridCol w:w="1503"/>
        <w:gridCol w:w="1790"/>
        <w:gridCol w:w="2141"/>
        <w:gridCol w:w="2125"/>
        <w:gridCol w:w="1557"/>
        <w:gridCol w:w="1417"/>
        <w:gridCol w:w="2152"/>
      </w:tblGrid>
      <w:tr w:rsidR="0088683F" w:rsidTr="0088683F">
        <w:trPr>
          <w:tblHeader/>
        </w:trPr>
        <w:tc>
          <w:tcPr>
            <w:tcW w:w="308" w:type="pct"/>
            <w:shd w:val="pct20" w:color="auto" w:fill="auto"/>
          </w:tcPr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56" w:type="pct"/>
            <w:shd w:val="pct20" w:color="auto" w:fill="auto"/>
          </w:tcPr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סוג הפרויקט</w:t>
            </w:r>
          </w:p>
        </w:tc>
        <w:tc>
          <w:tcPr>
            <w:tcW w:w="662" w:type="pct"/>
            <w:shd w:val="pct20" w:color="auto" w:fill="auto"/>
          </w:tcPr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תחום הפרויקט</w:t>
            </w:r>
          </w:p>
        </w:tc>
        <w:tc>
          <w:tcPr>
            <w:tcW w:w="792" w:type="pct"/>
            <w:shd w:val="pct20" w:color="auto" w:fill="auto"/>
          </w:tcPr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הפצת הפרויקט</w:t>
            </w:r>
          </w:p>
        </w:tc>
        <w:tc>
          <w:tcPr>
            <w:tcW w:w="786" w:type="pct"/>
            <w:shd w:val="pct20" w:color="auto" w:fill="auto"/>
          </w:tcPr>
          <w:p w:rsidR="000848C0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שילוב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פורמטי</w:t>
            </w:r>
            <w:proofErr w:type="spellEnd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תוכן בנוסף לטקסט</w:t>
            </w:r>
          </w:p>
        </w:tc>
        <w:tc>
          <w:tcPr>
            <w:tcW w:w="576" w:type="pct"/>
            <w:shd w:val="pct20" w:color="auto" w:fill="auto"/>
          </w:tcPr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שפת הפרויקט</w:t>
            </w:r>
          </w:p>
        </w:tc>
        <w:tc>
          <w:tcPr>
            <w:tcW w:w="524" w:type="pct"/>
            <w:shd w:val="pct20" w:color="auto" w:fill="auto"/>
          </w:tcPr>
          <w:p w:rsidR="000848C0" w:rsidRPr="00AB37D2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הפרסום</w:t>
            </w:r>
          </w:p>
        </w:tc>
        <w:tc>
          <w:tcPr>
            <w:tcW w:w="796" w:type="pct"/>
            <w:shd w:val="pct20" w:color="auto" w:fill="auto"/>
          </w:tcPr>
          <w:p w:rsidR="000848C0" w:rsidRDefault="000848C0" w:rsidP="0053625E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</w:p>
          <w:p w:rsidR="000848C0" w:rsidRDefault="000848C0" w:rsidP="0053625E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ופרטי 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bookmarkStart w:id="0" w:name="_GoBack"/>
            <w:bookmarkEnd w:id="0"/>
          </w:p>
          <w:p w:rsidR="000848C0" w:rsidRPr="000F4166" w:rsidRDefault="000848C0" w:rsidP="0053625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בפרויקט התוכן מטעם הלקוח או המעסיק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88683F" w:rsidTr="0088683F">
        <w:tc>
          <w:tcPr>
            <w:tcW w:w="308" w:type="pct"/>
          </w:tcPr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5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מקצועי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עיתונאי</w:t>
            </w:r>
          </w:p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כלכלה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מדיניות ציבורית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טכנולוגיה</w:t>
            </w:r>
          </w:p>
          <w:p w:rsidR="000848C0" w:rsidRPr="004505C7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קהילת בעלי עניין 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ציבור רחב</w:t>
            </w:r>
          </w:p>
          <w:p w:rsidR="000848C0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------------------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פרינט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דיגיטל</w:t>
            </w:r>
            <w:proofErr w:type="spellEnd"/>
          </w:p>
          <w:p w:rsidR="000848C0" w:rsidRPr="00ED7A6D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0848C0" w:rsidRPr="00300011" w:rsidRDefault="000848C0" w:rsidP="0053625E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6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אינפורגרפיקה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וידיאו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מדיה אינטראקטיבית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Pr="00F10425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</w:tc>
        <w:tc>
          <w:tcPr>
            <w:tcW w:w="57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עברית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אנגלית</w:t>
            </w:r>
          </w:p>
          <w:p w:rsidR="000848C0" w:rsidRPr="00F10425" w:rsidRDefault="000848C0" w:rsidP="0053625E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חודש 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שנה _______</w:t>
            </w:r>
          </w:p>
        </w:tc>
        <w:tc>
          <w:tcPr>
            <w:tcW w:w="796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הלקוח:</w:t>
            </w: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848C0" w:rsidRPr="00F72BE7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88683F" w:rsidTr="0088683F">
        <w:tc>
          <w:tcPr>
            <w:tcW w:w="308" w:type="pct"/>
          </w:tcPr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55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מקצועי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עיתונאי</w:t>
            </w:r>
          </w:p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כלכלה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מדיניות ציבורית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טכנולוגיה</w:t>
            </w:r>
          </w:p>
          <w:p w:rsidR="000848C0" w:rsidRPr="00001753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קהילת בעלי עניין 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ציבור רחב</w:t>
            </w:r>
          </w:p>
          <w:p w:rsidR="000848C0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------------------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פרינט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דיגיטל</w:t>
            </w:r>
            <w:proofErr w:type="spellEnd"/>
          </w:p>
          <w:p w:rsidR="000848C0" w:rsidRPr="00ED7A6D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0848C0" w:rsidRPr="00300011" w:rsidRDefault="000848C0" w:rsidP="0053625E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6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אינפורגרפיקה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וידיאו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מדיה אינטראקטיבית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Pr="00F10425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</w:tc>
        <w:tc>
          <w:tcPr>
            <w:tcW w:w="57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עברית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אנגלית</w:t>
            </w:r>
          </w:p>
          <w:p w:rsidR="000848C0" w:rsidRPr="00F10425" w:rsidRDefault="000848C0" w:rsidP="0053625E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חודש 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שנה _______</w:t>
            </w:r>
          </w:p>
        </w:tc>
        <w:tc>
          <w:tcPr>
            <w:tcW w:w="796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הלקוח:</w:t>
            </w: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  <w:p w:rsidR="000848C0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</w:p>
          <w:p w:rsidR="000848C0" w:rsidRDefault="000848C0" w:rsidP="0053625E">
            <w:pPr>
              <w:spacing w:after="240" w:line="360" w:lineRule="auto"/>
              <w:rPr>
                <w:rFonts w:cs="David" w:hint="cs"/>
                <w:sz w:val="24"/>
                <w:szCs w:val="24"/>
                <w:highlight w:val="yellow"/>
                <w:rtl/>
              </w:rPr>
            </w:pPr>
          </w:p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  <w:tr w:rsidR="0088683F" w:rsidTr="0088683F">
        <w:tc>
          <w:tcPr>
            <w:tcW w:w="308" w:type="pct"/>
          </w:tcPr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5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מקצועי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עיתונאי</w:t>
            </w:r>
          </w:p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כלכלה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מדיניות ציבורית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טכנולוגיה</w:t>
            </w:r>
          </w:p>
          <w:p w:rsidR="000848C0" w:rsidRPr="00001753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2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קהילת בעלי עניין 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ציבור רחב</w:t>
            </w:r>
          </w:p>
          <w:p w:rsidR="000848C0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------------------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פרינט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דיגיטל</w:t>
            </w:r>
            <w:proofErr w:type="spellEnd"/>
          </w:p>
          <w:p w:rsidR="000848C0" w:rsidRPr="00ED7A6D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0848C0" w:rsidRPr="00300011" w:rsidRDefault="000848C0" w:rsidP="0053625E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6" w:type="pct"/>
          </w:tcPr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אינפורגרפיקה</w:t>
            </w:r>
            <w:proofErr w:type="spellEnd"/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וידיאו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מדיה אינטראקטיבית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Default="000848C0" w:rsidP="0053625E">
            <w:pPr>
              <w:pStyle w:val="a4"/>
              <w:spacing w:after="240" w:line="360" w:lineRule="auto"/>
              <w:ind w:left="38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  <w:p w:rsidR="000848C0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אחר:</w:t>
            </w:r>
          </w:p>
          <w:p w:rsidR="000848C0" w:rsidRPr="00F10425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</w:t>
            </w:r>
          </w:p>
        </w:tc>
        <w:tc>
          <w:tcPr>
            <w:tcW w:w="576" w:type="pct"/>
          </w:tcPr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עברית</w:t>
            </w:r>
          </w:p>
          <w:p w:rsidR="000848C0" w:rsidRPr="00300011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אנגלית</w:t>
            </w:r>
          </w:p>
          <w:p w:rsidR="000848C0" w:rsidRPr="00F10425" w:rsidRDefault="000848C0" w:rsidP="000848C0">
            <w:pPr>
              <w:pStyle w:val="a4"/>
              <w:numPr>
                <w:ilvl w:val="0"/>
                <w:numId w:val="1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24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חודש 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שנה _______</w:t>
            </w:r>
          </w:p>
        </w:tc>
        <w:tc>
          <w:tcPr>
            <w:tcW w:w="796" w:type="pct"/>
          </w:tcPr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הלקוח:</w:t>
            </w: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848C0" w:rsidRPr="00AB37D2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848C0" w:rsidRDefault="000848C0" w:rsidP="0053625E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  <w:p w:rsidR="000848C0" w:rsidRPr="00F72BE7" w:rsidRDefault="000848C0" w:rsidP="0053625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</w:p>
        </w:tc>
      </w:tr>
    </w:tbl>
    <w:p w:rsidR="00302071" w:rsidRDefault="00302071">
      <w:pPr>
        <w:rPr>
          <w:rtl/>
        </w:rPr>
      </w:pPr>
    </w:p>
    <w:p w:rsidR="00302071" w:rsidRDefault="00302071">
      <w:pPr>
        <w:bidi w:val="0"/>
        <w:rPr>
          <w:rtl/>
        </w:rPr>
      </w:pPr>
      <w:r>
        <w:rPr>
          <w:rtl/>
        </w:rPr>
        <w:br w:type="page"/>
      </w:r>
    </w:p>
    <w:p w:rsidR="00302071" w:rsidRPr="00CB6DD6" w:rsidRDefault="00302071" w:rsidP="00302071">
      <w:pPr>
        <w:pStyle w:val="2"/>
        <w:numPr>
          <w:ilvl w:val="0"/>
          <w:numId w:val="0"/>
        </w:numPr>
        <w:spacing w:line="240" w:lineRule="auto"/>
        <w:jc w:val="center"/>
        <w:rPr>
          <w:rFonts w:ascii="David" w:eastAsiaTheme="majorEastAsia" w:hAnsi="David"/>
          <w:bCs/>
          <w:sz w:val="34"/>
          <w:szCs w:val="34"/>
          <w:rtl/>
        </w:rPr>
      </w:pPr>
      <w:r w:rsidRPr="00CB6DD6">
        <w:rPr>
          <w:rFonts w:ascii="David" w:eastAsiaTheme="majorEastAsia" w:hAnsi="David" w:hint="cs"/>
          <w:bCs/>
          <w:sz w:val="34"/>
          <w:szCs w:val="34"/>
          <w:rtl/>
        </w:rPr>
        <w:lastRenderedPageBreak/>
        <w:t xml:space="preserve">נספח </w:t>
      </w:r>
      <w:r>
        <w:rPr>
          <w:rFonts w:ascii="David" w:eastAsiaTheme="majorEastAsia" w:hAnsi="David" w:hint="cs"/>
          <w:bCs/>
          <w:sz w:val="34"/>
          <w:szCs w:val="34"/>
          <w:rtl/>
        </w:rPr>
        <w:t>4</w:t>
      </w:r>
      <w:r w:rsidRPr="00CB6DD6">
        <w:rPr>
          <w:rFonts w:ascii="David" w:eastAsiaTheme="majorEastAsia" w:hAnsi="David" w:hint="cs"/>
          <w:bCs/>
          <w:sz w:val="34"/>
          <w:szCs w:val="34"/>
          <w:rtl/>
        </w:rPr>
        <w:t xml:space="preserve"> לטופס ההצעה (נספח </w:t>
      </w:r>
      <w:r>
        <w:rPr>
          <w:rFonts w:ascii="David" w:eastAsiaTheme="majorEastAsia" w:hAnsi="David" w:hint="cs"/>
          <w:bCs/>
          <w:sz w:val="34"/>
          <w:szCs w:val="34"/>
          <w:rtl/>
        </w:rPr>
        <w:t>ב4</w:t>
      </w:r>
      <w:r w:rsidRPr="00CB6DD6">
        <w:rPr>
          <w:rFonts w:ascii="David" w:eastAsiaTheme="majorEastAsia" w:hAnsi="David" w:hint="cs"/>
          <w:bCs/>
          <w:sz w:val="34"/>
          <w:szCs w:val="34"/>
          <w:rtl/>
        </w:rPr>
        <w:t xml:space="preserve"> למסמכי המכרז)</w:t>
      </w:r>
    </w:p>
    <w:p w:rsidR="00302071" w:rsidRPr="00CB6DD6" w:rsidRDefault="00302071" w:rsidP="00302071">
      <w:pPr>
        <w:pStyle w:val="2"/>
        <w:numPr>
          <w:ilvl w:val="0"/>
          <w:numId w:val="0"/>
        </w:numPr>
        <w:spacing w:line="240" w:lineRule="auto"/>
        <w:jc w:val="center"/>
        <w:rPr>
          <w:rFonts w:ascii="David" w:eastAsiaTheme="majorEastAsia" w:hAnsi="David"/>
          <w:bCs/>
          <w:sz w:val="34"/>
          <w:szCs w:val="34"/>
          <w:rtl/>
        </w:rPr>
      </w:pPr>
      <w:r w:rsidRPr="00CB6DD6">
        <w:rPr>
          <w:rFonts w:ascii="David" w:eastAsiaTheme="majorEastAsia" w:hAnsi="David" w:hint="cs"/>
          <w:bCs/>
          <w:sz w:val="34"/>
          <w:szCs w:val="34"/>
          <w:rtl/>
        </w:rPr>
        <w:t xml:space="preserve">מכרז פומבי עם בחינה דו-שלבית מס' </w:t>
      </w:r>
      <w:r>
        <w:rPr>
          <w:rFonts w:ascii="David" w:eastAsiaTheme="majorEastAsia" w:hAnsi="David" w:hint="cs"/>
          <w:bCs/>
          <w:sz w:val="34"/>
          <w:szCs w:val="34"/>
          <w:rtl/>
        </w:rPr>
        <w:t>06</w:t>
      </w:r>
      <w:r w:rsidRPr="00CB6DD6">
        <w:rPr>
          <w:rFonts w:ascii="David" w:eastAsiaTheme="majorEastAsia" w:hAnsi="David" w:hint="cs"/>
          <w:bCs/>
          <w:sz w:val="34"/>
          <w:szCs w:val="34"/>
          <w:rtl/>
        </w:rPr>
        <w:t>/201</w:t>
      </w:r>
      <w:r>
        <w:rPr>
          <w:rFonts w:ascii="David" w:eastAsiaTheme="majorEastAsia" w:hAnsi="David" w:hint="cs"/>
          <w:bCs/>
          <w:sz w:val="34"/>
          <w:szCs w:val="34"/>
          <w:rtl/>
        </w:rPr>
        <w:t>8</w:t>
      </w:r>
      <w:r w:rsidRPr="00CB6DD6">
        <w:rPr>
          <w:rFonts w:ascii="David" w:eastAsiaTheme="majorEastAsia" w:hAnsi="David" w:hint="cs"/>
          <w:bCs/>
          <w:sz w:val="34"/>
          <w:szCs w:val="34"/>
          <w:rtl/>
        </w:rPr>
        <w:t xml:space="preserve"> </w:t>
      </w:r>
      <w:r w:rsidRPr="00CB6DD6">
        <w:rPr>
          <w:rFonts w:ascii="David" w:eastAsiaTheme="majorEastAsia" w:hAnsi="David"/>
          <w:bCs/>
          <w:sz w:val="34"/>
          <w:szCs w:val="34"/>
          <w:rtl/>
        </w:rPr>
        <w:t>–</w:t>
      </w:r>
      <w:r w:rsidRPr="00CB6DD6">
        <w:rPr>
          <w:rFonts w:ascii="David" w:eastAsiaTheme="majorEastAsia" w:hAnsi="David" w:hint="cs"/>
          <w:bCs/>
          <w:sz w:val="34"/>
          <w:szCs w:val="34"/>
          <w:rtl/>
        </w:rPr>
        <w:t xml:space="preserve"> </w:t>
      </w:r>
    </w:p>
    <w:p w:rsidR="00302071" w:rsidRPr="00302071" w:rsidRDefault="00302071" w:rsidP="00302071">
      <w:pPr>
        <w:pStyle w:val="3"/>
        <w:jc w:val="center"/>
        <w:rPr>
          <w:rFonts w:ascii="David" w:hAnsi="David" w:cs="David"/>
          <w:b w:val="0"/>
          <w:color w:val="auto"/>
          <w:sz w:val="34"/>
          <w:szCs w:val="34"/>
          <w:rtl/>
        </w:rPr>
      </w:pPr>
      <w:r w:rsidRPr="00302071">
        <w:rPr>
          <w:rFonts w:ascii="David" w:hAnsi="David" w:cs="David" w:hint="cs"/>
          <w:b w:val="0"/>
          <w:color w:val="auto"/>
          <w:sz w:val="34"/>
          <w:szCs w:val="34"/>
          <w:rtl/>
        </w:rPr>
        <w:t xml:space="preserve">רשימת ממליצים (לקוחות שונים או מעסיקים קודמים) שעבורם ביצע היועץ </w:t>
      </w:r>
      <w:proofErr w:type="spellStart"/>
      <w:r w:rsidRPr="00302071">
        <w:rPr>
          <w:rFonts w:ascii="David" w:hAnsi="David" w:cs="David" w:hint="cs"/>
          <w:b w:val="0"/>
          <w:color w:val="auto"/>
          <w:sz w:val="34"/>
          <w:szCs w:val="34"/>
          <w:rtl/>
        </w:rPr>
        <w:t>פרויקטי</w:t>
      </w:r>
      <w:proofErr w:type="spellEnd"/>
      <w:r w:rsidRPr="00302071">
        <w:rPr>
          <w:rFonts w:ascii="David" w:hAnsi="David" w:cs="David" w:hint="cs"/>
          <w:b w:val="0"/>
          <w:color w:val="auto"/>
          <w:sz w:val="34"/>
          <w:szCs w:val="34"/>
          <w:rtl/>
        </w:rPr>
        <w:t xml:space="preserve"> תוכן (לצורך סעיף 14.4.1 למסמכי המכרז)</w:t>
      </w:r>
    </w:p>
    <w:p w:rsidR="00302071" w:rsidRPr="00B02818" w:rsidRDefault="00302071" w:rsidP="005A4398">
      <w:pPr>
        <w:jc w:val="center"/>
        <w:rPr>
          <w:rtl/>
        </w:rPr>
      </w:pP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>(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יש למלא</w:t>
      </w:r>
      <w:r w:rsidR="005A4398">
        <w:rPr>
          <w:rFonts w:asciiTheme="minorHAnsi" w:hAnsiTheme="minorHAnsi" w:cs="David"/>
          <w:b/>
          <w:bCs/>
          <w:i/>
          <w:iCs/>
          <w:sz w:val="24"/>
          <w:szCs w:val="24"/>
        </w:rPr>
        <w:t xml:space="preserve"> </w:t>
      </w:r>
      <w:r w:rsidR="005A4398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את הטבלה שלהלן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]</w:t>
      </w:r>
    </w:p>
    <w:tbl>
      <w:tblPr>
        <w:bidiVisual/>
        <w:tblW w:w="5426" w:type="pct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ממליצים (לקוחות שונים או מעסיקים קודמים) שלהם ביצע היועץ פרויקטי תוכן"/>
        <w:tblDescription w:val="שם הלקוח או המעסיק, מהות השירותים שסופקו, מועד פרסום פרויקט התוכן, איש קשר אצל הלקוח שעבורו בוצעו פרויקטי התוכן או איש קשר אצל המעסיק (יש לפרט שם מלא, תפקיד, טלפונים ודוא&quot;ל של בעל תפקיד שהיה מעורב אישית בהספקת/ ביצוע השירותים)"/>
      </w:tblPr>
      <w:tblGrid>
        <w:gridCol w:w="1226"/>
        <w:gridCol w:w="1450"/>
        <w:gridCol w:w="5531"/>
        <w:gridCol w:w="2065"/>
        <w:gridCol w:w="4027"/>
      </w:tblGrid>
      <w:tr w:rsidR="00302071" w:rsidTr="00E77265">
        <w:trPr>
          <w:tblHeader/>
        </w:trPr>
        <w:tc>
          <w:tcPr>
            <w:tcW w:w="429" w:type="pct"/>
            <w:shd w:val="pct20" w:color="auto" w:fill="auto"/>
          </w:tcPr>
          <w:p w:rsidR="00302071" w:rsidRPr="000F4166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07" w:type="pct"/>
            <w:shd w:val="pct20" w:color="auto" w:fill="auto"/>
          </w:tcPr>
          <w:p w:rsidR="00302071" w:rsidRPr="000F4166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או המעסיק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עבורו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ביצע היועץ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פרויקטי</w:t>
            </w:r>
            <w:proofErr w:type="spellEnd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תוכן</w:t>
            </w:r>
          </w:p>
        </w:tc>
        <w:tc>
          <w:tcPr>
            <w:tcW w:w="1934" w:type="pct"/>
            <w:shd w:val="pct20" w:color="auto" w:fill="auto"/>
          </w:tcPr>
          <w:p w:rsidR="00302071" w:rsidRPr="000F4166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מהות השירותים שסופקו</w:t>
            </w:r>
          </w:p>
        </w:tc>
        <w:tc>
          <w:tcPr>
            <w:tcW w:w="722" w:type="pct"/>
            <w:shd w:val="pct20" w:color="auto" w:fill="auto"/>
          </w:tcPr>
          <w:p w:rsidR="00302071" w:rsidRPr="000F4166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פרסום פרויקט התוכן</w:t>
            </w:r>
          </w:p>
        </w:tc>
        <w:tc>
          <w:tcPr>
            <w:tcW w:w="1408" w:type="pct"/>
            <w:shd w:val="pct20" w:color="auto" w:fill="auto"/>
          </w:tcPr>
          <w:p w:rsidR="00302071" w:rsidRPr="00AB37D2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עבורו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בוצעו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פרויקטי</w:t>
            </w:r>
            <w:proofErr w:type="spellEnd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התוכן או איש קשר אצל המעסיק</w:t>
            </w:r>
          </w:p>
          <w:p w:rsidR="00302071" w:rsidRPr="000F4166" w:rsidRDefault="00302071" w:rsidP="0053625E">
            <w:pPr>
              <w:spacing w:after="24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בהספקת/ביצוע השירותים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302071" w:rsidTr="00E77265">
        <w:tc>
          <w:tcPr>
            <w:tcW w:w="429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07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34" w:type="pct"/>
          </w:tcPr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תחום הפרויקט: ___________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האם הפרויקט הופץ: לא/ כן. ככל שכן בתפוצת: בעלי ענין / ציבור הרחב.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שולבו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פורמטי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תוכן נוספים: לא / כן. ככל שכן, נא פרטו:</w:t>
            </w:r>
          </w:p>
          <w:p w:rsidR="00302071" w:rsidRDefault="00302071" w:rsidP="0053625E">
            <w:pPr>
              <w:spacing w:after="240"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_______________________</w:t>
            </w:r>
          </w:p>
          <w:p w:rsidR="00E77265" w:rsidRPr="00570815" w:rsidRDefault="00E77265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22" w:type="pct"/>
          </w:tcPr>
          <w:p w:rsidR="00302071" w:rsidRPr="00F10425" w:rsidRDefault="00302071" w:rsidP="0053625E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08" w:type="pct"/>
          </w:tcPr>
          <w:p w:rsidR="00E77265" w:rsidRDefault="00E77265" w:rsidP="0053625E">
            <w:pPr>
              <w:spacing w:after="240" w:line="240" w:lineRule="auto"/>
              <w:rPr>
                <w:rFonts w:cs="David" w:hint="cs"/>
                <w:sz w:val="24"/>
                <w:szCs w:val="24"/>
                <w:rtl/>
              </w:rPr>
            </w:pP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071" w:rsidRPr="00F72BE7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302071" w:rsidTr="00E77265">
        <w:tc>
          <w:tcPr>
            <w:tcW w:w="429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507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34" w:type="pct"/>
          </w:tcPr>
          <w:p w:rsidR="00E77265" w:rsidRDefault="00E77265" w:rsidP="0053625E">
            <w:pPr>
              <w:spacing w:after="240" w:line="360" w:lineRule="auto"/>
              <w:rPr>
                <w:rFonts w:cs="David" w:hint="cs"/>
                <w:sz w:val="24"/>
                <w:szCs w:val="24"/>
                <w:rtl/>
              </w:rPr>
            </w:pP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תחום הפרויקט: ___________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האם הפרויקט הופץ: לא/ כן. ככל שכן בתפוצת: בעלי ענין / ציבור הרחב.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שולבו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פורמטי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תוכן נוספים: לא / כן. ככל שכן, נא פרטו:</w:t>
            </w:r>
          </w:p>
          <w:p w:rsidR="00302071" w:rsidRPr="008D53B6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8D53B6">
              <w:rPr>
                <w:rFonts w:cs="David" w:hint="cs"/>
                <w:sz w:val="24"/>
                <w:szCs w:val="24"/>
                <w:rtl/>
              </w:rPr>
              <w:t>_______________________</w:t>
            </w:r>
          </w:p>
        </w:tc>
        <w:tc>
          <w:tcPr>
            <w:tcW w:w="722" w:type="pct"/>
          </w:tcPr>
          <w:p w:rsidR="00302071" w:rsidRPr="00E77265" w:rsidRDefault="00302071" w:rsidP="00E77265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08" w:type="pct"/>
          </w:tcPr>
          <w:p w:rsidR="00E77265" w:rsidRDefault="00E77265" w:rsidP="0053625E">
            <w:pPr>
              <w:spacing w:after="240" w:line="240" w:lineRule="auto"/>
              <w:rPr>
                <w:rFonts w:cs="David" w:hint="cs"/>
                <w:sz w:val="24"/>
                <w:szCs w:val="24"/>
                <w:rtl/>
              </w:rPr>
            </w:pP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302071" w:rsidTr="00E77265">
        <w:tc>
          <w:tcPr>
            <w:tcW w:w="429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07" w:type="pct"/>
          </w:tcPr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34" w:type="pct"/>
          </w:tcPr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תחום הפרויקט: ___________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האם הפרויקט הופץ: לא/ כן. ככל שכן בתפוצת: בעלי ענין / ציבור הרחב.</w:t>
            </w:r>
          </w:p>
          <w:p w:rsidR="00302071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שולבו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פורמטי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תוכן נוספים: לא / כן. ככל שכן, נא פרטו:</w:t>
            </w:r>
          </w:p>
          <w:p w:rsidR="00302071" w:rsidRPr="00300011" w:rsidRDefault="00302071" w:rsidP="0053625E">
            <w:pPr>
              <w:pStyle w:val="a4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_______________________</w:t>
            </w:r>
          </w:p>
        </w:tc>
        <w:tc>
          <w:tcPr>
            <w:tcW w:w="722" w:type="pct"/>
          </w:tcPr>
          <w:p w:rsidR="00302071" w:rsidRPr="00F10425" w:rsidRDefault="00302071" w:rsidP="0053625E">
            <w:pPr>
              <w:pStyle w:val="a4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08" w:type="pct"/>
          </w:tcPr>
          <w:p w:rsidR="00E77265" w:rsidRDefault="00E77265" w:rsidP="0053625E">
            <w:pPr>
              <w:spacing w:after="240" w:line="240" w:lineRule="auto"/>
              <w:rPr>
                <w:rFonts w:cs="David" w:hint="cs"/>
                <w:sz w:val="24"/>
                <w:szCs w:val="24"/>
                <w:rtl/>
              </w:rPr>
            </w:pP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02071" w:rsidRPr="00AB37D2" w:rsidRDefault="00302071" w:rsidP="0053625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02071" w:rsidRPr="00F72BE7" w:rsidRDefault="00302071" w:rsidP="0053625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AB3237" w:rsidRPr="00302071" w:rsidRDefault="00AB3237"/>
    <w:sectPr w:rsidR="00AB3237" w:rsidRPr="00302071" w:rsidSect="00FD3F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1">
    <w:nsid w:val="6A975EAB"/>
    <w:multiLevelType w:val="hybridMultilevel"/>
    <w:tmpl w:val="08702904"/>
    <w:lvl w:ilvl="0" w:tplc="95CC3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40D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63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89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EC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A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63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6F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65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8D"/>
    <w:rsid w:val="00025175"/>
    <w:rsid w:val="000848C0"/>
    <w:rsid w:val="00191C40"/>
    <w:rsid w:val="00302071"/>
    <w:rsid w:val="005A4398"/>
    <w:rsid w:val="00643875"/>
    <w:rsid w:val="0088683F"/>
    <w:rsid w:val="009024FF"/>
    <w:rsid w:val="00AB3237"/>
    <w:rsid w:val="00C86ACC"/>
    <w:rsid w:val="00E77265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C0"/>
    <w:pPr>
      <w:bidi/>
    </w:pPr>
    <w:rPr>
      <w:rFonts w:ascii="Calibri" w:eastAsia="Calibri" w:hAnsi="Calibri" w:cs="Arial"/>
    </w:rPr>
  </w:style>
  <w:style w:type="paragraph" w:styleId="10">
    <w:name w:val="heading 1"/>
    <w:basedOn w:val="a"/>
    <w:next w:val="a"/>
    <w:link w:val="11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0">
    <w:name w:val="heading 2"/>
    <w:basedOn w:val="a"/>
    <w:next w:val="a"/>
    <w:link w:val="21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סגנון1"/>
    <w:basedOn w:val="10"/>
    <w:link w:val="13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3">
    <w:name w:val="סגנון1 תו"/>
    <w:basedOn w:val="11"/>
    <w:link w:val="12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1">
    <w:name w:val="כותרת 1 תו"/>
    <w:basedOn w:val="a0"/>
    <w:link w:val="10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2">
    <w:name w:val="סגנון2"/>
    <w:basedOn w:val="20"/>
    <w:link w:val="23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3">
    <w:name w:val="סגנון2 תו"/>
    <w:basedOn w:val="21"/>
    <w:link w:val="22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1">
    <w:name w:val="כותרת 2 תו"/>
    <w:basedOn w:val="a0"/>
    <w:link w:val="20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2">
    <w:name w:val="סגנון4"/>
    <w:basedOn w:val="40"/>
    <w:link w:val="43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3">
    <w:name w:val="סגנון4 תו"/>
    <w:basedOn w:val="41"/>
    <w:link w:val="42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1">
    <w:name w:val="כותרת 4 תו"/>
    <w:basedOn w:val="a0"/>
    <w:link w:val="40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0848C0"/>
    <w:pPr>
      <w:ind w:left="720"/>
      <w:contextualSpacing/>
    </w:pPr>
  </w:style>
  <w:style w:type="character" w:styleId="a6">
    <w:name w:val="annotation reference"/>
    <w:basedOn w:val="a0"/>
    <w:uiPriority w:val="99"/>
    <w:rsid w:val="000848C0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0848C0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0848C0"/>
    <w:rPr>
      <w:rFonts w:ascii="Calibri" w:eastAsia="Calibri" w:hAnsi="Calibri" w:cs="Arial"/>
      <w:sz w:val="20"/>
      <w:szCs w:val="20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0848C0"/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08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848C0"/>
    <w:rPr>
      <w:rFonts w:ascii="Tahoma" w:eastAsia="Calibri" w:hAnsi="Tahoma" w:cs="Tahoma"/>
      <w:sz w:val="16"/>
      <w:szCs w:val="16"/>
    </w:rPr>
  </w:style>
  <w:style w:type="paragraph" w:customStyle="1" w:styleId="1">
    <w:name w:val="רמה 1"/>
    <w:basedOn w:val="a4"/>
    <w:next w:val="ab"/>
    <w:uiPriority w:val="99"/>
    <w:qFormat/>
    <w:rsid w:val="00302071"/>
    <w:pPr>
      <w:keepNext/>
      <w:widowControl w:val="0"/>
      <w:numPr>
        <w:numId w:val="2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4"/>
    <w:uiPriority w:val="99"/>
    <w:qFormat/>
    <w:rsid w:val="00302071"/>
    <w:pPr>
      <w:numPr>
        <w:ilvl w:val="1"/>
        <w:numId w:val="2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"/>
    <w:uiPriority w:val="99"/>
    <w:qFormat/>
    <w:rsid w:val="00302071"/>
    <w:pPr>
      <w:numPr>
        <w:ilvl w:val="2"/>
        <w:numId w:val="2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paragraph" w:styleId="ab">
    <w:name w:val="List Continue"/>
    <w:basedOn w:val="a"/>
    <w:uiPriority w:val="99"/>
    <w:semiHidden/>
    <w:unhideWhenUsed/>
    <w:rsid w:val="00302071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C0"/>
    <w:pPr>
      <w:bidi/>
    </w:pPr>
    <w:rPr>
      <w:rFonts w:ascii="Calibri" w:eastAsia="Calibri" w:hAnsi="Calibri" w:cs="Arial"/>
    </w:rPr>
  </w:style>
  <w:style w:type="paragraph" w:styleId="10">
    <w:name w:val="heading 1"/>
    <w:basedOn w:val="a"/>
    <w:next w:val="a"/>
    <w:link w:val="11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0">
    <w:name w:val="heading 2"/>
    <w:basedOn w:val="a"/>
    <w:next w:val="a"/>
    <w:link w:val="21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סגנון1"/>
    <w:basedOn w:val="10"/>
    <w:link w:val="13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3">
    <w:name w:val="סגנון1 תו"/>
    <w:basedOn w:val="11"/>
    <w:link w:val="12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1">
    <w:name w:val="כותרת 1 תו"/>
    <w:basedOn w:val="a0"/>
    <w:link w:val="10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2">
    <w:name w:val="סגנון2"/>
    <w:basedOn w:val="20"/>
    <w:link w:val="23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3">
    <w:name w:val="סגנון2 תו"/>
    <w:basedOn w:val="21"/>
    <w:link w:val="22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1">
    <w:name w:val="כותרת 2 תו"/>
    <w:basedOn w:val="a0"/>
    <w:link w:val="20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2">
    <w:name w:val="סגנון4"/>
    <w:basedOn w:val="40"/>
    <w:link w:val="43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3">
    <w:name w:val="סגנון4 תו"/>
    <w:basedOn w:val="41"/>
    <w:link w:val="42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1">
    <w:name w:val="כותרת 4 תו"/>
    <w:basedOn w:val="a0"/>
    <w:link w:val="40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0848C0"/>
    <w:pPr>
      <w:ind w:left="720"/>
      <w:contextualSpacing/>
    </w:pPr>
  </w:style>
  <w:style w:type="character" w:styleId="a6">
    <w:name w:val="annotation reference"/>
    <w:basedOn w:val="a0"/>
    <w:uiPriority w:val="99"/>
    <w:rsid w:val="000848C0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0848C0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0848C0"/>
    <w:rPr>
      <w:rFonts w:ascii="Calibri" w:eastAsia="Calibri" w:hAnsi="Calibri" w:cs="Arial"/>
      <w:sz w:val="20"/>
      <w:szCs w:val="20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0848C0"/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08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848C0"/>
    <w:rPr>
      <w:rFonts w:ascii="Tahoma" w:eastAsia="Calibri" w:hAnsi="Tahoma" w:cs="Tahoma"/>
      <w:sz w:val="16"/>
      <w:szCs w:val="16"/>
    </w:rPr>
  </w:style>
  <w:style w:type="paragraph" w:customStyle="1" w:styleId="1">
    <w:name w:val="רמה 1"/>
    <w:basedOn w:val="a4"/>
    <w:next w:val="ab"/>
    <w:uiPriority w:val="99"/>
    <w:qFormat/>
    <w:rsid w:val="00302071"/>
    <w:pPr>
      <w:keepNext/>
      <w:widowControl w:val="0"/>
      <w:numPr>
        <w:numId w:val="2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4"/>
    <w:uiPriority w:val="99"/>
    <w:qFormat/>
    <w:rsid w:val="00302071"/>
    <w:pPr>
      <w:numPr>
        <w:ilvl w:val="1"/>
        <w:numId w:val="2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"/>
    <w:uiPriority w:val="99"/>
    <w:qFormat/>
    <w:rsid w:val="00302071"/>
    <w:pPr>
      <w:numPr>
        <w:ilvl w:val="2"/>
        <w:numId w:val="2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paragraph" w:styleId="ab">
    <w:name w:val="List Continue"/>
    <w:basedOn w:val="a"/>
    <w:uiPriority w:val="99"/>
    <w:semiHidden/>
    <w:unhideWhenUsed/>
    <w:rsid w:val="00302071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10</cp:revision>
  <dcterms:created xsi:type="dcterms:W3CDTF">2018-03-26T11:41:00Z</dcterms:created>
  <dcterms:modified xsi:type="dcterms:W3CDTF">2018-03-26T11:50:00Z</dcterms:modified>
</cp:coreProperties>
</file>